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cari Sans" w:cs="Acari Sans" w:eastAsia="Acari Sans" w:hAnsi="Acari Sans"/>
          <w:b w:val="1"/>
        </w:rPr>
      </w:pPr>
      <w:r w:rsidDel="00000000" w:rsidR="00000000" w:rsidRPr="00000000">
        <w:rPr>
          <w:rFonts w:ascii="Acari Sans" w:cs="Acari Sans" w:eastAsia="Acari Sans" w:hAnsi="Acari Sans"/>
          <w:b w:val="1"/>
          <w:rtl w:val="0"/>
        </w:rPr>
        <w:t xml:space="preserve">General information (programmes/levels of education, number of staff and learners in the school)</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ccccff"/>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It was founded in 1896 as a woman secondary school and has more than 120 years of history</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ccccff"/>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One of the biggest and most eminent schools in Sofia – 135 highly qualified teachers (PhD included, pedagogy prizes awarded), more than 2000 students from 1st to 12th grade (3 educational levels)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ccccff"/>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Tightly connected to the oldest and the largest university in Bulgaria – Sofia University “St. Kliment Ohridski” – through a pedagogical training programme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ccccff"/>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Foreign languages learning focused – English (for all students), German, Spanish, French, Russian (optional as a second language); bilingual education; several profiling areas in 11</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superscript"/>
          <w:rtl w:val="0"/>
        </w:rPr>
        <w:t xml:space="preserve">th</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 and 12</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superscript"/>
          <w:rtl w:val="0"/>
        </w:rPr>
        <w:t xml:space="preserve">th</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 grades – Bulgarian language and literature, history, philosophy, maths and IT, biology and chemistry; variety of interesting extracurricular activities; access to the Internet everywhere in the school; specialized study rooms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ccccff"/>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High project involvement – </w:t>
      </w:r>
      <w:r w:rsidDel="00000000" w:rsidR="00000000" w:rsidRPr="00000000">
        <w:rPr>
          <w:rFonts w:ascii="Acari Sans" w:cs="Acari Sans" w:eastAsia="Acari Sans" w:hAnsi="Acari Sans"/>
          <w:b w:val="0"/>
          <w:i w:val="1"/>
          <w:smallCaps w:val="0"/>
          <w:strike w:val="0"/>
          <w:color w:val="000000"/>
          <w:sz w:val="22"/>
          <w:szCs w:val="22"/>
          <w:u w:val="none"/>
          <w:shd w:fill="auto" w:val="clear"/>
          <w:vertAlign w:val="baseline"/>
          <w:rtl w:val="0"/>
        </w:rPr>
        <w:t xml:space="preserve">Erasmus+ </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(both for teachers and students), eTwinning school,</w:t>
      </w:r>
      <w:r w:rsidDel="00000000" w:rsidR="00000000" w:rsidRPr="00000000">
        <w:rPr>
          <w:rFonts w:ascii="Acari Sans" w:cs="Acari Sans" w:eastAsia="Acari Sans" w:hAnsi="Acari Sans"/>
          <w:b w:val="1"/>
          <w:i w:val="0"/>
          <w:smallCaps w:val="0"/>
          <w:strike w:val="0"/>
          <w:color w:val="000000"/>
          <w:sz w:val="22"/>
          <w:szCs w:val="22"/>
          <w:u w:val="none"/>
          <w:shd w:fill="auto" w:val="clear"/>
          <w:vertAlign w:val="baseline"/>
          <w:rtl w:val="0"/>
        </w:rPr>
        <w:t xml:space="preserve"> </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European Parliament Ambassador school programme, educational and cultural exchange activities (many countries in Europe, Turkey, India, Russia)</w:t>
      </w:r>
      <w:r w:rsidDel="00000000" w:rsidR="00000000" w:rsidRPr="00000000">
        <w:rPr>
          <w:rtl w:val="0"/>
        </w:rPr>
      </w:r>
    </w:p>
    <w:p w:rsidR="00000000" w:rsidDel="00000000" w:rsidP="00000000" w:rsidRDefault="00000000" w:rsidRPr="00000000" w14:paraId="00000007">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b w:val="1"/>
          <w:color w:val="000000"/>
          <w:rtl w:val="0"/>
        </w:rPr>
        <w:t xml:space="preserve">History</w:t>
      </w:r>
    </w:p>
    <w:p w:rsidR="00000000" w:rsidDel="00000000" w:rsidP="00000000" w:rsidRDefault="00000000" w:rsidRPr="00000000" w14:paraId="00000008">
      <w:pPr>
        <w:pageBreakBefore w:val="0"/>
        <w:spacing w:after="280" w:before="280" w:line="240" w:lineRule="auto"/>
        <w:jc w:val="both"/>
        <w:rPr>
          <w:rFonts w:ascii="Acari Sans" w:cs="Acari Sans" w:eastAsia="Acari Sans" w:hAnsi="Acari Sans"/>
          <w:color w:val="000000"/>
        </w:rPr>
      </w:pPr>
      <w:r w:rsidDel="00000000" w:rsidR="00000000" w:rsidRPr="00000000">
        <w:rPr>
          <w:rFonts w:ascii="Acari Sans" w:cs="Acari Sans" w:eastAsia="Acari Sans" w:hAnsi="Acari Sans"/>
          <w:color w:val="000000"/>
          <w:rtl w:val="0"/>
        </w:rPr>
        <w:t xml:space="preserve">On February 20, 1896, in the" state gazette "number 49, royal decree number 10 was published - "The Law on secondary virgin Education", which allowed along with men's gymnasiums to be found women's ones. In Sofia at that time there was only one female gymnasium, to which in the academic year 1896/97 2 departments of three classes were opened. One of them was the 3rd girl's high school, opened in 08.09.1896 year. One of the departments is located on “Sredna gora” street, in the courtyard of the current 18th school. It had 3 classes, 10 teachers and 214 schoolgirls. The school was called "Maria Luisa", and its students lived in the neighborhoods Bunar and Koniovitsa. Many of them were children of poor people, workers and artisans, and after the Balkan war, refugees from Macedonia and Thrace also started to live here. There were many students who wanted to study, and the school grew, the number of schoolgirls increased to 1,168 in 1901. Therefore, the Ministry of Public Education, with the Minister Dr. Iv. Shishmanov, on September 22, 1903, with speeches spoken by the Minister and director Dr. G. Pavlichev, stated to open girls ' gymnasium with full independence and a separated budget. The next year, girls’ schools were equated to classes and programs with male gymnasiums. Then the third girls’ gymnasium became the third in the order of secondary schools in Sofia after the first male and first girls’ secondary school. The great achievements and high professionalism of the teachers allowed to open 2 pedagogical classes, dedicated to prepared bachelors for the hard work that is coming after. And at the beginning of the 1905/06 academic year, the school was transformed into the State Sofia Pedagogical School.</w:t>
      </w:r>
    </w:p>
    <w:p w:rsidR="00000000" w:rsidDel="00000000" w:rsidP="00000000" w:rsidRDefault="00000000" w:rsidRPr="00000000" w14:paraId="00000009">
      <w:pPr>
        <w:pageBreakBefore w:val="0"/>
        <w:spacing w:after="280" w:before="280" w:line="240" w:lineRule="auto"/>
        <w:jc w:val="both"/>
        <w:rPr>
          <w:rFonts w:ascii="Acari Sans" w:cs="Acari Sans" w:eastAsia="Acari Sans" w:hAnsi="Acari Sans"/>
          <w:color w:val="000000"/>
        </w:rPr>
      </w:pPr>
      <w:r w:rsidDel="00000000" w:rsidR="00000000" w:rsidRPr="00000000">
        <w:rPr>
          <w:rFonts w:ascii="Acari Sans" w:cs="Acari Sans" w:eastAsia="Acari Sans" w:hAnsi="Acari Sans"/>
          <w:b w:val="1"/>
          <w:color w:val="000000"/>
          <w:rtl w:val="0"/>
        </w:rPr>
        <w:t xml:space="preserve">To study carefully and well</w:t>
      </w:r>
      <w:r w:rsidDel="00000000" w:rsidR="00000000" w:rsidRPr="00000000">
        <w:rPr>
          <w:rFonts w:ascii="Acari Sans" w:cs="Acari Sans" w:eastAsia="Acari Sans" w:hAnsi="Acari Sans"/>
          <w:color w:val="000000"/>
          <w:rtl w:val="0"/>
        </w:rPr>
        <w:t xml:space="preserve">: "The school was strictly disciplined. They did not talk about unjustified absenteeism at all, there were no such cases or there was no exceptions. Very severely punished were those who did not behave decently in trams (their student IDs were taken), there was no allowence to go to the cinema after 5PM, there was a student court for those who behaved rudely towards their teachers or classmates, there were also punishments for not wearing mandatory hats and uniforms. We didn't like it, but thanks to strict rules and wonderful teachers, we got very good knowledge."</w:t>
      </w:r>
    </w:p>
    <w:p w:rsidR="00000000" w:rsidDel="00000000" w:rsidP="00000000" w:rsidRDefault="00000000" w:rsidRPr="00000000" w14:paraId="0000000A">
      <w:pPr>
        <w:pageBreakBefore w:val="0"/>
        <w:spacing w:after="280" w:before="280" w:line="240" w:lineRule="auto"/>
        <w:jc w:val="both"/>
        <w:rPr>
          <w:rFonts w:ascii="Acari Sans" w:cs="Acari Sans" w:eastAsia="Acari Sans" w:hAnsi="Acari Sans"/>
          <w:color w:val="000000"/>
        </w:rPr>
      </w:pPr>
      <w:r w:rsidDel="00000000" w:rsidR="00000000" w:rsidRPr="00000000">
        <w:rPr>
          <w:rFonts w:ascii="Acari Sans" w:cs="Acari Sans" w:eastAsia="Acari Sans" w:hAnsi="Acari Sans"/>
          <w:b w:val="1"/>
          <w:color w:val="000000"/>
          <w:rtl w:val="0"/>
        </w:rPr>
        <w:t xml:space="preserve">A new page in the history of the school</w:t>
      </w:r>
      <w:r w:rsidDel="00000000" w:rsidR="00000000" w:rsidRPr="00000000">
        <w:rPr>
          <w:rFonts w:ascii="Acari Sans" w:cs="Acari Sans" w:eastAsia="Acari Sans" w:hAnsi="Acari Sans"/>
          <w:color w:val="000000"/>
          <w:rtl w:val="0"/>
        </w:rPr>
        <w:t xml:space="preserve"> was the construction of a new building, the old wing of the current school on the street."Sofroniy Vrachansky "and"Hristo Botev" Blvd.</w:t>
      </w:r>
    </w:p>
    <w:p w:rsidR="00000000" w:rsidDel="00000000" w:rsidP="00000000" w:rsidRDefault="00000000" w:rsidRPr="00000000" w14:paraId="0000000B">
      <w:pPr>
        <w:pageBreakBefore w:val="0"/>
        <w:spacing w:after="280" w:before="280" w:line="240" w:lineRule="auto"/>
        <w:jc w:val="both"/>
        <w:rPr>
          <w:rFonts w:ascii="Acari Sans" w:cs="Acari Sans" w:eastAsia="Acari Sans" w:hAnsi="Acari Sans"/>
          <w:color w:val="000000"/>
        </w:rPr>
      </w:pPr>
      <w:r w:rsidDel="00000000" w:rsidR="00000000" w:rsidRPr="00000000">
        <w:rPr>
          <w:rFonts w:ascii="Acari Sans" w:cs="Acari Sans" w:eastAsia="Acari Sans" w:hAnsi="Acari Sans"/>
          <w:color w:val="000000"/>
          <w:rtl w:val="0"/>
        </w:rPr>
        <w:t xml:space="preserve">The first stone was laid on 07.06.1942. Schoolgirls of the 3rd girls’ school and pupils of the 4th males’ school have studied in the building. With the resolution published in the newspaper "pedagogical manual Delo" on 09.05.1954, the 3rd girls 'gymnasium is transformed into 32 Secondary school with intence learning of foreing languages, now with 11th grade added, for example, in the same building there is also 33 SPU"Ernst Tellman".</w:t>
      </w:r>
    </w:p>
    <w:p w:rsidR="00000000" w:rsidDel="00000000" w:rsidP="00000000" w:rsidRDefault="00000000" w:rsidRPr="00000000" w14:paraId="0000000C">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b w:val="1"/>
          <w:color w:val="000000"/>
          <w:rtl w:val="0"/>
        </w:rPr>
        <w:t xml:space="preserve">Cultural and Educational exchanges</w:t>
      </w:r>
    </w:p>
    <w:p w:rsidR="00000000" w:rsidDel="00000000" w:rsidP="00000000" w:rsidRDefault="00000000" w:rsidRPr="00000000" w14:paraId="0000000D">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color w:val="000000"/>
          <w:rtl w:val="0"/>
        </w:rPr>
        <w:t xml:space="preserve">Educational and cultural exchange activities (many countries in Europe- Italy, Spain, Portugal, Turkey, India, Russia)</w:t>
      </w:r>
      <w:r w:rsidDel="00000000" w:rsidR="00000000" w:rsidRPr="00000000">
        <w:rPr>
          <w:rtl w:val="0"/>
        </w:rPr>
      </w:r>
    </w:p>
    <w:p w:rsidR="00000000" w:rsidDel="00000000" w:rsidP="00000000" w:rsidRDefault="00000000" w:rsidRPr="00000000" w14:paraId="0000000E">
      <w:pPr>
        <w:pageBreakBefore w:val="0"/>
        <w:spacing w:after="280" w:before="280" w:line="240" w:lineRule="auto"/>
        <w:jc w:val="both"/>
        <w:rPr>
          <w:rFonts w:ascii="Acari Sans" w:cs="Acari Sans" w:eastAsia="Acari Sans" w:hAnsi="Acari Sans"/>
          <w:color w:val="000000"/>
        </w:rPr>
      </w:pPr>
      <w:r w:rsidDel="00000000" w:rsidR="00000000" w:rsidRPr="00000000">
        <w:rPr>
          <w:rFonts w:ascii="Acari Sans" w:cs="Acari Sans" w:eastAsia="Acari Sans" w:hAnsi="Acari Sans"/>
          <w:color w:val="000000"/>
          <w:rtl w:val="0"/>
        </w:rPr>
        <w:t xml:space="preserve">Developing many multicultural friendships and sharing different experiences. </w:t>
      </w:r>
    </w:p>
    <w:p w:rsidR="00000000" w:rsidDel="00000000" w:rsidP="00000000" w:rsidRDefault="00000000" w:rsidRPr="00000000" w14:paraId="0000000F">
      <w:pPr>
        <w:pageBreakBefore w:val="0"/>
        <w:spacing w:after="280" w:before="280" w:line="240" w:lineRule="auto"/>
        <w:jc w:val="both"/>
        <w:rPr>
          <w:rFonts w:ascii="Acari Sans" w:cs="Acari Sans" w:eastAsia="Acari Sans" w:hAnsi="Acari Sans"/>
          <w:color w:val="000000"/>
        </w:rPr>
      </w:pPr>
      <w:r w:rsidDel="00000000" w:rsidR="00000000" w:rsidRPr="00000000">
        <w:rPr>
          <w:rFonts w:ascii="Acari Sans" w:cs="Acari Sans" w:eastAsia="Acari Sans" w:hAnsi="Acari Sans"/>
          <w:color w:val="000000"/>
          <w:rtl w:val="0"/>
        </w:rPr>
        <w:t xml:space="preserve">Have you ever thought of going to different continent at 17? With 32 School that is possible and here are our representatives. </w:t>
      </w:r>
    </w:p>
    <w:p w:rsidR="00000000" w:rsidDel="00000000" w:rsidP="00000000" w:rsidRDefault="00000000" w:rsidRPr="00000000" w14:paraId="00000010">
      <w:pPr>
        <w:pageBreakBefore w:val="0"/>
        <w:spacing w:after="0" w:line="240" w:lineRule="auto"/>
        <w:rPr>
          <w:rFonts w:ascii="Acari Sans" w:cs="Acari Sans" w:eastAsia="Acari Sans" w:hAnsi="Acari Sans"/>
          <w:color w:val="000000"/>
        </w:rPr>
      </w:pPr>
      <w:r w:rsidDel="00000000" w:rsidR="00000000" w:rsidRPr="00000000">
        <w:rPr>
          <w:rFonts w:ascii="Acari Sans" w:cs="Acari Sans" w:eastAsia="Acari Sans" w:hAnsi="Acari Sans"/>
          <w:color w:val="000000"/>
          <w:rtl w:val="0"/>
        </w:rPr>
        <w:t xml:space="preserve">Iva Simeonova, ASSIST program, spent her 19-20 school year in New York, USA. Anjela Ibrahim, KL-YES program, spend her 19-20 academic year in Missouri, USA. And the newest addition, Tanya Atanasova, KL-YES program.</w:t>
      </w:r>
    </w:p>
    <w:p w:rsidR="00000000" w:rsidDel="00000000" w:rsidP="00000000" w:rsidRDefault="00000000" w:rsidRPr="00000000" w14:paraId="00000011">
      <w:pPr>
        <w:pageBreakBefore w:val="0"/>
        <w:spacing w:after="0" w:line="240" w:lineRule="auto"/>
        <w:rPr>
          <w:rFonts w:ascii="Acari Sans" w:cs="Acari Sans" w:eastAsia="Acari Sans" w:hAnsi="Acari Sans"/>
          <w:color w:val="000000"/>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Acari Sans" w:cs="Acari Sans" w:eastAsia="Acari Sans" w:hAnsi="Acari Sans"/>
          <w:b w:val="1"/>
        </w:rPr>
      </w:pPr>
      <w:r w:rsidDel="00000000" w:rsidR="00000000" w:rsidRPr="00000000">
        <w:rPr>
          <w:rFonts w:ascii="Acari Sans" w:cs="Acari Sans" w:eastAsia="Acari Sans" w:hAnsi="Acari Sans"/>
          <w:b w:val="1"/>
          <w:rtl w:val="0"/>
        </w:rPr>
        <w:t xml:space="preserve">Interesting facts</w:t>
      </w:r>
    </w:p>
    <w:p w:rsidR="00000000" w:rsidDel="00000000" w:rsidP="00000000" w:rsidRDefault="00000000" w:rsidRPr="00000000" w14:paraId="00000013">
      <w:pPr>
        <w:pageBreakBefore w:val="0"/>
        <w:spacing w:after="280" w:before="280" w:line="240" w:lineRule="auto"/>
        <w:jc w:val="both"/>
        <w:rPr>
          <w:rFonts w:ascii="Acari Sans" w:cs="Acari Sans" w:eastAsia="Acari Sans" w:hAnsi="Acari Sans"/>
          <w:color w:val="000000"/>
        </w:rPr>
      </w:pPr>
      <w:r w:rsidDel="00000000" w:rsidR="00000000" w:rsidRPr="00000000">
        <w:rPr>
          <w:rFonts w:ascii="Acari Sans" w:cs="Acari Sans" w:eastAsia="Acari Sans" w:hAnsi="Acari Sans"/>
          <w:color w:val="000000"/>
          <w:rtl w:val="0"/>
        </w:rPr>
        <w:t xml:space="preserve">One of the most interesting periods was the rule of principal Stoyan Kableshkov, the brother of Todor Kableshkov- a hero from the April Uprising in 1876. He was a very ambitious teacher, graduated from Zurich. Indeed, he proposed that the school should be named after St. Clement of Ohrid and it was accepted by the school council.</w:t>
      </w:r>
    </w:p>
    <w:p w:rsidR="00000000" w:rsidDel="00000000" w:rsidP="00000000" w:rsidRDefault="00000000" w:rsidRPr="00000000" w14:paraId="00000014">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b w:val="1"/>
          <w:color w:val="000000"/>
          <w:rtl w:val="0"/>
        </w:rPr>
        <w:t xml:space="preserve">School inside</w:t>
      </w:r>
    </w:p>
    <w:p w:rsidR="00000000" w:rsidDel="00000000" w:rsidP="00000000" w:rsidRDefault="00000000" w:rsidRPr="00000000" w14:paraId="00000015">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b w:val="0"/>
          <w:rtl w:val="0"/>
        </w:rPr>
        <w:t xml:space="preserve">25 classrooms - projectors in all rooms</w:t>
      </w:r>
      <w:r w:rsidDel="00000000" w:rsidR="00000000" w:rsidRPr="00000000">
        <w:rPr>
          <w:rtl w:val="0"/>
        </w:rPr>
      </w:r>
    </w:p>
    <w:p w:rsidR="00000000" w:rsidDel="00000000" w:rsidP="00000000" w:rsidRDefault="00000000" w:rsidRPr="00000000" w14:paraId="00000016">
      <w:pPr>
        <w:pageBreakBefore w:val="0"/>
        <w:spacing w:line="240" w:lineRule="auto"/>
        <w:rPr>
          <w:rFonts w:ascii="Acari Sans" w:cs="Acari Sans" w:eastAsia="Acari Sans" w:hAnsi="Acari Sans"/>
          <w:b w:val="1"/>
        </w:rPr>
      </w:pPr>
      <w:r w:rsidDel="00000000" w:rsidR="00000000" w:rsidRPr="00000000">
        <w:rPr>
          <w:rFonts w:ascii="Acari Sans" w:cs="Acari Sans" w:eastAsia="Acari Sans" w:hAnsi="Acari Sans"/>
          <w:b w:val="0"/>
          <w:rtl w:val="0"/>
        </w:rPr>
        <w:t xml:space="preserve">37 subject specific rooms</w:t>
      </w:r>
      <w:r w:rsidDel="00000000" w:rsidR="00000000" w:rsidRPr="00000000">
        <w:rPr>
          <w:rtl w:val="0"/>
        </w:rPr>
      </w:r>
    </w:p>
    <w:p w:rsidR="00000000" w:rsidDel="00000000" w:rsidP="00000000" w:rsidRDefault="00000000" w:rsidRPr="00000000" w14:paraId="00000017">
      <w:pPr>
        <w:pageBreakBefore w:val="0"/>
        <w:spacing w:line="240" w:lineRule="auto"/>
        <w:rPr>
          <w:rFonts w:ascii="Acari Sans" w:cs="Acari Sans" w:eastAsia="Acari Sans" w:hAnsi="Acari Sans"/>
          <w:b w:val="1"/>
        </w:rPr>
      </w:pPr>
      <w:r w:rsidDel="00000000" w:rsidR="00000000" w:rsidRPr="00000000">
        <w:rPr>
          <w:rFonts w:ascii="Acari Sans" w:cs="Acari Sans" w:eastAsia="Acari Sans" w:hAnsi="Acari Sans"/>
          <w:b w:val="0"/>
          <w:rtl w:val="0"/>
        </w:rPr>
        <w:t xml:space="preserve">Smartboards</w:t>
      </w:r>
      <w:r w:rsidDel="00000000" w:rsidR="00000000" w:rsidRPr="00000000">
        <w:rPr>
          <w:rtl w:val="0"/>
        </w:rPr>
      </w:r>
    </w:p>
    <w:p w:rsidR="00000000" w:rsidDel="00000000" w:rsidP="00000000" w:rsidRDefault="00000000" w:rsidRPr="00000000" w14:paraId="00000018">
      <w:pPr>
        <w:pageBreakBefore w:val="0"/>
        <w:spacing w:line="240" w:lineRule="auto"/>
        <w:rPr>
          <w:rFonts w:ascii="Acari Sans" w:cs="Acari Sans" w:eastAsia="Acari Sans" w:hAnsi="Acari Sans"/>
          <w:b w:val="1"/>
        </w:rPr>
      </w:pPr>
      <w:r w:rsidDel="00000000" w:rsidR="00000000" w:rsidRPr="00000000">
        <w:rPr>
          <w:rFonts w:ascii="Acari Sans" w:cs="Acari Sans" w:eastAsia="Acari Sans" w:hAnsi="Acari Sans"/>
          <w:b w:val="0"/>
          <w:rtl w:val="0"/>
        </w:rPr>
        <w:t xml:space="preserve">WiFi</w:t>
      </w:r>
      <w:r w:rsidDel="00000000" w:rsidR="00000000" w:rsidRPr="00000000">
        <w:rPr>
          <w:rFonts w:ascii="Acari Sans" w:cs="Acari Sans" w:eastAsia="Acari Sans" w:hAnsi="Acari Sans"/>
          <w:b w:val="1"/>
          <w:rtl w:val="0"/>
        </w:rPr>
        <w:t xml:space="preserve"> </w:t>
      </w:r>
      <w:r w:rsidDel="00000000" w:rsidR="00000000" w:rsidRPr="00000000">
        <w:rPr>
          <w:rFonts w:ascii="Acari Sans" w:cs="Acari Sans" w:eastAsia="Acari Sans" w:hAnsi="Acari Sans"/>
          <w:b w:val="0"/>
          <w:rtl w:val="0"/>
        </w:rPr>
        <w:t xml:space="preserve">in the buildıng</w:t>
      </w:r>
      <w:r w:rsidDel="00000000" w:rsidR="00000000" w:rsidRPr="00000000">
        <w:rPr>
          <w:rtl w:val="0"/>
        </w:rPr>
      </w:r>
    </w:p>
    <w:p w:rsidR="00000000" w:rsidDel="00000000" w:rsidP="00000000" w:rsidRDefault="00000000" w:rsidRPr="00000000" w14:paraId="00000019">
      <w:pPr>
        <w:pageBreakBefore w:val="0"/>
        <w:spacing w:line="240" w:lineRule="auto"/>
        <w:rPr>
          <w:rFonts w:ascii="Acari Sans" w:cs="Acari Sans" w:eastAsia="Acari Sans" w:hAnsi="Acari Sans"/>
          <w:b w:val="1"/>
        </w:rPr>
      </w:pPr>
      <w:r w:rsidDel="00000000" w:rsidR="00000000" w:rsidRPr="00000000">
        <w:rPr>
          <w:rFonts w:ascii="Acari Sans" w:cs="Acari Sans" w:eastAsia="Acari Sans" w:hAnsi="Acari Sans"/>
          <w:b w:val="0"/>
          <w:rtl w:val="0"/>
        </w:rPr>
        <w:t xml:space="preserve">Library</w:t>
      </w:r>
      <w:r w:rsidDel="00000000" w:rsidR="00000000" w:rsidRPr="00000000">
        <w:rPr>
          <w:rtl w:val="0"/>
        </w:rPr>
      </w:r>
    </w:p>
    <w:p w:rsidR="00000000" w:rsidDel="00000000" w:rsidP="00000000" w:rsidRDefault="00000000" w:rsidRPr="00000000" w14:paraId="0000001A">
      <w:pPr>
        <w:pageBreakBefore w:val="0"/>
        <w:spacing w:line="240" w:lineRule="auto"/>
        <w:rPr>
          <w:rFonts w:ascii="Acari Sans" w:cs="Acari Sans" w:eastAsia="Acari Sans" w:hAnsi="Acari Sans"/>
          <w:b w:val="1"/>
        </w:rPr>
      </w:pPr>
      <w:r w:rsidDel="00000000" w:rsidR="00000000" w:rsidRPr="00000000">
        <w:rPr>
          <w:rFonts w:ascii="Acari Sans" w:cs="Acari Sans" w:eastAsia="Acari Sans" w:hAnsi="Acari Sans"/>
          <w:b w:val="0"/>
          <w:rtl w:val="0"/>
        </w:rPr>
        <w:t xml:space="preserve">3 gymnasiums</w:t>
      </w:r>
      <w:r w:rsidDel="00000000" w:rsidR="00000000" w:rsidRPr="00000000">
        <w:rPr>
          <w:rtl w:val="0"/>
        </w:rPr>
      </w:r>
    </w:p>
    <w:p w:rsidR="00000000" w:rsidDel="00000000" w:rsidP="00000000" w:rsidRDefault="00000000" w:rsidRPr="00000000" w14:paraId="0000001B">
      <w:pPr>
        <w:pageBreakBefore w:val="0"/>
        <w:spacing w:line="240" w:lineRule="auto"/>
        <w:rPr>
          <w:rFonts w:ascii="Acari Sans" w:cs="Acari Sans" w:eastAsia="Acari Sans" w:hAnsi="Acari Sans"/>
          <w:b w:val="1"/>
        </w:rPr>
      </w:pPr>
      <w:r w:rsidDel="00000000" w:rsidR="00000000" w:rsidRPr="00000000">
        <w:rPr>
          <w:rFonts w:ascii="Acari Sans" w:cs="Acari Sans" w:eastAsia="Acari Sans" w:hAnsi="Acari Sans"/>
          <w:b w:val="0"/>
          <w:rtl w:val="0"/>
        </w:rPr>
        <w:t xml:space="preserve">Fitnes Center</w:t>
      </w:r>
      <w:r w:rsidDel="00000000" w:rsidR="00000000" w:rsidRPr="00000000">
        <w:rPr>
          <w:rtl w:val="0"/>
        </w:rPr>
      </w:r>
    </w:p>
    <w:p w:rsidR="00000000" w:rsidDel="00000000" w:rsidP="00000000" w:rsidRDefault="00000000" w:rsidRPr="00000000" w14:paraId="0000001C">
      <w:pPr>
        <w:pageBreakBefore w:val="0"/>
        <w:spacing w:line="240" w:lineRule="auto"/>
        <w:rPr>
          <w:rFonts w:ascii="Acari Sans" w:cs="Acari Sans" w:eastAsia="Acari Sans" w:hAnsi="Acari Sans"/>
          <w:b w:val="1"/>
        </w:rPr>
      </w:pPr>
      <w:r w:rsidDel="00000000" w:rsidR="00000000" w:rsidRPr="00000000">
        <w:rPr>
          <w:rFonts w:ascii="Acari Sans" w:cs="Acari Sans" w:eastAsia="Acari Sans" w:hAnsi="Acari Sans"/>
          <w:b w:val="0"/>
          <w:rtl w:val="0"/>
        </w:rPr>
        <w:t xml:space="preserve">Conference Hall</w:t>
      </w:r>
      <w:r w:rsidDel="00000000" w:rsidR="00000000" w:rsidRPr="00000000">
        <w:rPr>
          <w:rtl w:val="0"/>
        </w:rPr>
      </w:r>
    </w:p>
    <w:p w:rsidR="00000000" w:rsidDel="00000000" w:rsidP="00000000" w:rsidRDefault="00000000" w:rsidRPr="00000000" w14:paraId="0000001D">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b w:val="1"/>
          <w:color w:val="000000"/>
          <w:rtl w:val="0"/>
        </w:rPr>
        <w:t xml:space="preserve">Kliment Ohridski</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4" w:right="0" w:hanging="360"/>
        <w:jc w:val="left"/>
        <w:rPr>
          <w:b w:val="0"/>
          <w:i w:val="0"/>
          <w:smallCaps w:val="0"/>
          <w:strike w:val="0"/>
          <w:color w:val="000000"/>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a medieval Bulgarian saint, scholar, writer and enlightener of the Slavs (9</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superscript"/>
          <w:rtl w:val="0"/>
        </w:rPr>
        <w:t xml:space="preserve">th</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/10</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superscript"/>
          <w:rtl w:val="0"/>
        </w:rPr>
        <w:t xml:space="preserve">th</w:t>
      </w: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 century)</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4" w:right="0" w:hanging="360"/>
        <w:jc w:val="left"/>
        <w:rPr>
          <w:b w:val="0"/>
          <w:i w:val="0"/>
          <w:smallCaps w:val="0"/>
          <w:strike w:val="0"/>
          <w:color w:val="000000"/>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One of the Seven Apostles of Bulgaria, Disciple of St. Cyril and St. Methodius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274" w:right="0" w:hanging="360"/>
        <w:jc w:val="left"/>
        <w:rPr>
          <w:b w:val="0"/>
          <w:i w:val="0"/>
          <w:smallCaps w:val="0"/>
          <w:strike w:val="0"/>
          <w:color w:val="000000"/>
          <w:sz w:val="22"/>
          <w:szCs w:val="22"/>
          <w:u w:val="none"/>
          <w:shd w:fill="auto" w:val="clear"/>
          <w:vertAlign w:val="baseline"/>
        </w:rPr>
      </w:pPr>
      <w:r w:rsidDel="00000000" w:rsidR="00000000" w:rsidRPr="00000000">
        <w:rPr>
          <w:rFonts w:ascii="Acari Sans" w:cs="Acari Sans" w:eastAsia="Acari Sans" w:hAnsi="Acari Sans"/>
          <w:b w:val="0"/>
          <w:i w:val="0"/>
          <w:smallCaps w:val="0"/>
          <w:strike w:val="0"/>
          <w:color w:val="000000"/>
          <w:sz w:val="22"/>
          <w:szCs w:val="22"/>
          <w:u w:val="none"/>
          <w:shd w:fill="auto" w:val="clear"/>
          <w:vertAlign w:val="baseline"/>
          <w:rtl w:val="0"/>
        </w:rPr>
        <w:t xml:space="preserve">associated with the creation of the Glagolitic and Cyrillic scripts </w:t>
      </w:r>
    </w:p>
    <w:p w:rsidR="00000000" w:rsidDel="00000000" w:rsidP="00000000" w:rsidRDefault="00000000" w:rsidRPr="00000000" w14:paraId="00000021">
      <w:pPr>
        <w:pStyle w:val="Heading3"/>
        <w:pageBreakBefore w:val="0"/>
        <w:rPr>
          <w:rFonts w:ascii="Acari Sans" w:cs="Acari Sans" w:eastAsia="Acari Sans" w:hAnsi="Acari Sans"/>
          <w:b w:val="0"/>
          <w:sz w:val="22"/>
          <w:szCs w:val="22"/>
        </w:rPr>
      </w:pPr>
      <w:r w:rsidDel="00000000" w:rsidR="00000000" w:rsidRPr="00000000">
        <w:rPr>
          <w:rFonts w:ascii="Acari Sans" w:cs="Acari Sans" w:eastAsia="Acari Sans" w:hAnsi="Acari Sans"/>
          <w:b w:val="0"/>
          <w:sz w:val="22"/>
          <w:szCs w:val="22"/>
          <w:rtl w:val="0"/>
        </w:rPr>
        <w:t xml:space="preserve">St. Kliment Ohridski is a Bulgarian medieval scholar and former bishop who preached in Old Bulgarian. He is the Founder of the Ohrid Literary School. Orthodox Church celebrates him as one of the Seven Saints. Also he is one of the students of St. Kiril and St. Metodii. These are the brothers who invented the Cyrillic alphabet. However the mission of St. Kliment Ohridski was to preserve and spread the Bulgarian language and its new alphabet. Even the oldest university in Bulgaria is named after him.</w:t>
      </w:r>
    </w:p>
    <w:p w:rsidR="00000000" w:rsidDel="00000000" w:rsidP="00000000" w:rsidRDefault="00000000" w:rsidRPr="00000000" w14:paraId="00000022">
      <w:pPr>
        <w:pageBreakBefore w:val="0"/>
        <w:spacing w:after="0" w:line="240" w:lineRule="auto"/>
        <w:rPr>
          <w:rFonts w:ascii="Acari Sans" w:cs="Acari Sans" w:eastAsia="Acari Sans" w:hAnsi="Acari Sans"/>
          <w:b w:val="1"/>
        </w:rPr>
      </w:pPr>
      <w:r w:rsidDel="00000000" w:rsidR="00000000" w:rsidRPr="00000000">
        <w:rPr>
          <w:rFonts w:ascii="Acari Sans" w:cs="Acari Sans" w:eastAsia="Acari Sans" w:hAnsi="Acari Sans"/>
          <w:b w:val="1"/>
          <w:rtl w:val="0"/>
        </w:rPr>
        <w:t xml:space="preserve">European Parliament Ambassador School Programme</w:t>
      </w:r>
    </w:p>
    <w:p w:rsidR="00000000" w:rsidDel="00000000" w:rsidP="00000000" w:rsidRDefault="00000000" w:rsidRPr="00000000" w14:paraId="00000023">
      <w:pPr>
        <w:pageBreakBefore w:val="0"/>
        <w:spacing w:after="0" w:line="240" w:lineRule="auto"/>
        <w:rPr>
          <w:rFonts w:ascii="Acari Sans" w:cs="Acari Sans" w:eastAsia="Acari Sans" w:hAnsi="Acari Sans"/>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4">
      <w:pPr>
        <w:pageBreakBefore w:val="0"/>
        <w:spacing w:after="0" w:line="240" w:lineRule="auto"/>
        <w:rPr>
          <w:rFonts w:ascii="Acari Sans" w:cs="Acari Sans" w:eastAsia="Acari Sans" w:hAnsi="Acari Sans"/>
        </w:rPr>
      </w:pPr>
      <w:r w:rsidDel="00000000" w:rsidR="00000000" w:rsidRPr="00000000">
        <w:rPr>
          <w:rFonts w:ascii="Acari Sans" w:cs="Acari Sans" w:eastAsia="Acari Sans" w:hAnsi="Acari Sans"/>
          <w:rtl w:val="0"/>
        </w:rPr>
        <w:t xml:space="preserve">If you want to develop your knowledge on the European Union and its institutions, the program fits you the best! </w:t>
      </w:r>
    </w:p>
    <w:p w:rsidR="00000000" w:rsidDel="00000000" w:rsidP="00000000" w:rsidRDefault="00000000" w:rsidRPr="00000000" w14:paraId="00000025">
      <w:pPr>
        <w:pageBreakBefore w:val="0"/>
        <w:spacing w:after="0" w:line="240" w:lineRule="auto"/>
        <w:rPr>
          <w:rFonts w:ascii="Acari Sans" w:cs="Acari Sans" w:eastAsia="Acari Sans" w:hAnsi="Acari Sans"/>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6">
      <w:pPr>
        <w:pageBreakBefore w:val="0"/>
        <w:spacing w:after="120" w:line="240" w:lineRule="auto"/>
        <w:ind w:hanging="446"/>
        <w:rPr>
          <w:rFonts w:ascii="Acari Sans" w:cs="Acari Sans" w:eastAsia="Acari Sans" w:hAnsi="Acari Sans"/>
        </w:rPr>
      </w:pPr>
      <w:r w:rsidDel="00000000" w:rsidR="00000000" w:rsidRPr="00000000">
        <w:rPr>
          <w:rFonts w:ascii="Acari Sans" w:cs="Acari Sans" w:eastAsia="Acari Sans" w:hAnsi="Acari Sans"/>
          <w:color w:val="9ed267"/>
          <w:rtl w:val="0"/>
        </w:rPr>
        <w:t xml:space="preserve">      </w:t>
      </w:r>
      <w:r w:rsidDel="00000000" w:rsidR="00000000" w:rsidRPr="00000000">
        <w:rPr>
          <w:rFonts w:ascii="Acari Sans" w:cs="Acari Sans" w:eastAsia="Acari Sans" w:hAnsi="Acari Sans"/>
          <w:rtl w:val="0"/>
        </w:rPr>
        <w:t xml:space="preserve">The school was awarded </w:t>
      </w:r>
      <w:r w:rsidDel="00000000" w:rsidR="00000000" w:rsidRPr="00000000">
        <w:rPr>
          <w:rFonts w:ascii="Acari Sans" w:cs="Acari Sans" w:eastAsia="Acari Sans" w:hAnsi="Acari Sans"/>
          <w:i w:val="1"/>
          <w:rtl w:val="0"/>
        </w:rPr>
        <w:t xml:space="preserve">an EPAS plaque</w:t>
      </w:r>
      <w:r w:rsidDel="00000000" w:rsidR="00000000" w:rsidRPr="00000000">
        <w:rPr>
          <w:rFonts w:ascii="Acari Sans" w:cs="Acari Sans" w:eastAsia="Acari Sans" w:hAnsi="Acari Sans"/>
          <w:rtl w:val="0"/>
        </w:rPr>
        <w:t xml:space="preserve">, and the senior and the junior ambassadors received their </w:t>
      </w:r>
      <w:r w:rsidDel="00000000" w:rsidR="00000000" w:rsidRPr="00000000">
        <w:rPr>
          <w:rFonts w:ascii="Acari Sans" w:cs="Acari Sans" w:eastAsia="Acari Sans" w:hAnsi="Acari Sans"/>
          <w:i w:val="1"/>
          <w:rtl w:val="0"/>
        </w:rPr>
        <w:t xml:space="preserve">Ambassador Certificates</w:t>
      </w:r>
      <w:r w:rsidDel="00000000" w:rsidR="00000000" w:rsidRPr="00000000">
        <w:rPr>
          <w:rFonts w:ascii="Acari Sans" w:cs="Acari Sans" w:eastAsia="Acari Sans" w:hAnsi="Acari Sans"/>
          <w:rtl w:val="0"/>
        </w:rPr>
        <w:t xml:space="preserve">. Ensurance  the sustainability of the initiatives during the next 2018/2019 school year</w:t>
      </w:r>
    </w:p>
    <w:p w:rsidR="00000000" w:rsidDel="00000000" w:rsidP="00000000" w:rsidRDefault="00000000" w:rsidRPr="00000000" w14:paraId="00000027">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b w:val="1"/>
          <w:color w:val="000000"/>
          <w:rtl w:val="0"/>
        </w:rPr>
        <w:t xml:space="preserve">Personal opinions</w:t>
      </w:r>
    </w:p>
    <w:p w:rsidR="00000000" w:rsidDel="00000000" w:rsidP="00000000" w:rsidRDefault="00000000" w:rsidRPr="00000000" w14:paraId="00000028">
      <w:pPr>
        <w:pageBreakBefore w:val="0"/>
        <w:spacing w:after="280" w:before="280" w:line="240" w:lineRule="auto"/>
        <w:jc w:val="both"/>
        <w:rPr>
          <w:rFonts w:ascii="Acari Sans" w:cs="Acari Sans" w:eastAsia="Acari Sans" w:hAnsi="Acari Sans"/>
          <w:b w:val="1"/>
          <w:color w:val="000000"/>
        </w:rPr>
      </w:pPr>
      <w:r w:rsidDel="00000000" w:rsidR="00000000" w:rsidRPr="00000000">
        <w:rPr>
          <w:rFonts w:ascii="Acari Sans" w:cs="Acari Sans" w:eastAsia="Acari Sans" w:hAnsi="Acari Sans"/>
          <w:b w:val="1"/>
          <w:color w:val="000000"/>
          <w:rtl w:val="0"/>
        </w:rPr>
        <w:t xml:space="preserve">Tanya Atanasova</w:t>
      </w:r>
    </w:p>
    <w:p w:rsidR="00000000" w:rsidDel="00000000" w:rsidP="00000000" w:rsidRDefault="00000000" w:rsidRPr="00000000" w14:paraId="00000029">
      <w:pPr>
        <w:pageBreakBefore w:val="0"/>
        <w:spacing w:after="0" w:line="240" w:lineRule="auto"/>
        <w:rPr>
          <w:rFonts w:ascii="Acari Sans" w:cs="Acari Sans" w:eastAsia="Acari Sans" w:hAnsi="Acari Sans"/>
        </w:rPr>
      </w:pPr>
      <w:r w:rsidDel="00000000" w:rsidR="00000000" w:rsidRPr="00000000">
        <w:rPr>
          <w:rFonts w:ascii="Acari Sans" w:cs="Acari Sans" w:eastAsia="Acari Sans" w:hAnsi="Acari Sans"/>
          <w:rtl w:val="0"/>
        </w:rPr>
        <w:t xml:space="preserve">My personal opinion is that 32 Secondary language school is a place where you can get one of the best high school education not only in Sofia, but in whole Bulgaria. Being surrounded by many ambitious students and highly qualified teachers, makes you more competitive and hard-working. From my four years in this school, I can say that I’ve achieved many goals. In 11</w:t>
      </w:r>
      <w:r w:rsidDel="00000000" w:rsidR="00000000" w:rsidRPr="00000000">
        <w:rPr>
          <w:rFonts w:ascii="Acari Sans" w:cs="Acari Sans" w:eastAsia="Acari Sans" w:hAnsi="Acari Sans"/>
          <w:vertAlign w:val="superscript"/>
          <w:rtl w:val="0"/>
        </w:rPr>
        <w:t xml:space="preserve">th</w:t>
      </w:r>
      <w:r w:rsidDel="00000000" w:rsidR="00000000" w:rsidRPr="00000000">
        <w:rPr>
          <w:rFonts w:ascii="Acari Sans" w:cs="Acari Sans" w:eastAsia="Acari Sans" w:hAnsi="Acari Sans"/>
          <w:rtl w:val="0"/>
        </w:rPr>
        <w:t xml:space="preserve"> grade, we are having profiling areas- my choice is biology and chemistry. It has always been a dream of mine to become a doctor and with the preparation from school, I am on my way to accomplish my goal. Furthermore, 32 school broadens our horizons, because it has many exchange programs. During these programs, I can truly say that finding friends from all around the world, experiencing different cultures, trying new food and going to many historical sights turned my mind into adventurous one. Also, the school made me grow up as a better person, ready for the life ahead.</w:t>
      </w:r>
    </w:p>
    <w:p w:rsidR="00000000" w:rsidDel="00000000" w:rsidP="00000000" w:rsidRDefault="00000000" w:rsidRPr="00000000" w14:paraId="0000002A">
      <w:pPr>
        <w:pageBreakBefore w:val="0"/>
        <w:spacing w:after="0" w:line="240" w:lineRule="auto"/>
        <w:rPr>
          <w:rFonts w:ascii="Acari Sans" w:cs="Acari Sans" w:eastAsia="Acari Sans" w:hAnsi="Acari Sans"/>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Acari Sans" w:cs="Acari Sans" w:eastAsia="Acari Sans" w:hAnsi="Acari Sans"/>
          <w:b w:val="1"/>
        </w:rPr>
      </w:pPr>
      <w:r w:rsidDel="00000000" w:rsidR="00000000" w:rsidRPr="00000000">
        <w:rPr>
          <w:rFonts w:ascii="Acari Sans" w:cs="Acari Sans" w:eastAsia="Acari Sans" w:hAnsi="Acari Sans"/>
          <w:b w:val="1"/>
          <w:rtl w:val="0"/>
        </w:rPr>
        <w:t xml:space="preserve">Petya Kayryakova</w:t>
      </w:r>
    </w:p>
    <w:p w:rsidR="00000000" w:rsidDel="00000000" w:rsidP="00000000" w:rsidRDefault="00000000" w:rsidRPr="00000000" w14:paraId="0000002C">
      <w:pPr>
        <w:pageBreakBefore w:val="0"/>
        <w:spacing w:after="0" w:line="240" w:lineRule="auto"/>
        <w:rPr>
          <w:rFonts w:ascii="Acari Sans" w:cs="Acari Sans" w:eastAsia="Acari Sans" w:hAnsi="Acari Sans"/>
          <w:b w:val="1"/>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Acari Sans" w:cs="Acari Sans" w:eastAsia="Acari Sans" w:hAnsi="Acari Sans"/>
        </w:rPr>
      </w:pPr>
      <w:r w:rsidDel="00000000" w:rsidR="00000000" w:rsidRPr="00000000">
        <w:rPr>
          <w:rFonts w:ascii="Acari Sans" w:cs="Acari Sans" w:eastAsia="Acari Sans" w:hAnsi="Acari Sans"/>
          <w:rtl w:val="0"/>
        </w:rPr>
        <w:t xml:space="preserve">When I moved to Sofia in 2014 someone told me about 32 Secondary language school and I immediately got excited about all the things that were happening there. There were the qualified teachers, all this exchange programs going on, the competitive students that were nice towards each other, the building itself is fascinating. For my 6 years studying here I have been on an Erasmus program once and it was the most incredible time of my life – being able to find friends all over the world, experiencing different cultures and taste all kinds of delicious foreign food. Overall 32 school has a place for every soul and can provide you with experience worth millions of lifetimes.</w:t>
      </w:r>
    </w:p>
    <w:p w:rsidR="00000000" w:rsidDel="00000000" w:rsidP="00000000" w:rsidRDefault="00000000" w:rsidRPr="00000000" w14:paraId="0000002E">
      <w:pPr>
        <w:pageBreakBefore w:val="0"/>
        <w:spacing w:after="0" w:line="240" w:lineRule="auto"/>
        <w:rPr>
          <w:rFonts w:ascii="Acari Sans" w:cs="Acari Sans" w:eastAsia="Acari Sans" w:hAnsi="Acari Sans"/>
        </w:rPr>
      </w:pPr>
      <w:r w:rsidDel="00000000" w:rsidR="00000000" w:rsidRPr="00000000">
        <w:rPr>
          <w:rtl w:val="0"/>
        </w:rPr>
      </w:r>
    </w:p>
    <w:p w:rsidR="00000000" w:rsidDel="00000000" w:rsidP="00000000" w:rsidRDefault="00000000" w:rsidRPr="00000000" w14:paraId="0000002F">
      <w:pPr>
        <w:pageBreakBefore w:val="0"/>
        <w:spacing w:after="0" w:line="240" w:lineRule="auto"/>
        <w:rPr>
          <w:rFonts w:ascii="Acari Sans" w:cs="Acari Sans" w:eastAsia="Acari Sans" w:hAnsi="Acari Sans"/>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Acari Sans" w:cs="Acari Sans" w:eastAsia="Acari Sans" w:hAnsi="Acari Sans"/>
          <w:b w:val="1"/>
          <w:sz w:val="24"/>
          <w:szCs w:val="24"/>
        </w:rPr>
      </w:pPr>
      <w:r w:rsidDel="00000000" w:rsidR="00000000" w:rsidRPr="00000000">
        <w:rPr>
          <w:rFonts w:ascii="Acari Sans" w:cs="Acari Sans" w:eastAsia="Acari Sans" w:hAnsi="Acari Sans"/>
          <w:b w:val="1"/>
          <w:sz w:val="24"/>
          <w:szCs w:val="24"/>
          <w:rtl w:val="0"/>
        </w:rPr>
        <w:t xml:space="preserve">Resources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6">
        <w:r w:rsidDel="00000000" w:rsidR="00000000" w:rsidRPr="00000000">
          <w:rPr>
            <w:rFonts w:ascii="Acari Sans" w:cs="Acari Sans" w:eastAsia="Acari Sans" w:hAnsi="Acari Sans"/>
            <w:b w:val="0"/>
            <w:i w:val="0"/>
            <w:smallCaps w:val="0"/>
            <w:strike w:val="0"/>
            <w:color w:val="0563c1"/>
            <w:sz w:val="24"/>
            <w:szCs w:val="24"/>
            <w:u w:val="single"/>
            <w:shd w:fill="auto" w:val="clear"/>
            <w:vertAlign w:val="baseline"/>
            <w:rtl w:val="0"/>
          </w:rPr>
          <w:t xml:space="preserve">https://www.google.com/search?q=english&amp;tbm=isch&amp;ved=2ahUKEwjKu_aIz97tAhXuN-wKHbBmD0wQ2-cCegQIABAA&amp;oq=english&amp;gs_lcp=CgNpbWcQAzIECAAQQzIFCAAQsQMyAggAMgQIABBDMgIIADICCAAyAggAMgQIABBDMgIIADICCAA6BAgAEBM6CAgAEAcQHhATOgYIABAeEBNQ-g9YmhFguBRoAHAAeACAAV6IAa4BkgEBMpgBAKABAaoBC2d3cy13aXotaW1nwAEB&amp;sclient=img&amp;ei=oVfgX4rnBO7vsAewzb3gBA&amp;bih=937&amp;biw=1920&amp;rlz=1C1NDCM_bgBG826BG827#imgrc=UkHEmmHvRACyNM</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7">
        <w:r w:rsidDel="00000000" w:rsidR="00000000" w:rsidRPr="00000000">
          <w:rPr>
            <w:rFonts w:ascii="Acari Sans" w:cs="Acari Sans" w:eastAsia="Acari Sans" w:hAnsi="Acari Sans"/>
            <w:b w:val="0"/>
            <w:i w:val="0"/>
            <w:smallCaps w:val="0"/>
            <w:strike w:val="0"/>
            <w:color w:val="0563c1"/>
            <w:sz w:val="24"/>
            <w:szCs w:val="24"/>
            <w:u w:val="single"/>
            <w:shd w:fill="auto" w:val="clear"/>
            <w:vertAlign w:val="baseline"/>
            <w:rtl w:val="0"/>
          </w:rPr>
          <w:t xml:space="preserve">https://www.google.com/search?q=%D0%B8%D0%BD%D1%84%D0%BE%D1%80%D0%BC%D0%B0%D1%82%D0%B8%D0%BA%D0%B0&amp;tbm=isch&amp;ved=2ahUKEwjx7Zbhzt7tAhWMCewKHVgJC0AQ2-cCegQIABAA&amp;oq=%D0%B8%D0%BD%D1%84%D0%BE%D1%80%D0%BC%D0%B0&amp;gs_lcp=CgNpbWcQARgCMgIIADICCAAyAggAMgIIADICCAAyAggAMgIIADICCAAyAggAMgIIADoECCMQJzoECAAQQzoICAAQsQMQgwE6BQgAELEDOgcIABCxAxBDUKflAVjM-gFgk44CaABwAHgAgAFZiAHRBJIBATeYAQCgAQGqAQtnd3Mtd2l6LWltZ8ABAQ&amp;sclient=img&amp;ei=TVfgX7GTLIyTsAfYkqyABA&amp;bih=937&amp;biw=1920&amp;rlz=1C1NDCM_bgBG826BG827#imgrc=DswoD6DpTq7JhM</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8">
        <w:r w:rsidDel="00000000" w:rsidR="00000000" w:rsidRPr="00000000">
          <w:rPr>
            <w:rFonts w:ascii="Acari Sans" w:cs="Acari Sans" w:eastAsia="Acari Sans" w:hAnsi="Acari Sans"/>
            <w:b w:val="0"/>
            <w:i w:val="0"/>
            <w:smallCaps w:val="0"/>
            <w:strike w:val="0"/>
            <w:color w:val="0563c1"/>
            <w:sz w:val="24"/>
            <w:szCs w:val="24"/>
            <w:u w:val="single"/>
            <w:shd w:fill="auto" w:val="clear"/>
            <w:vertAlign w:val="baseline"/>
            <w:rtl w:val="0"/>
          </w:rPr>
          <w:t xml:space="preserve">https://www.google.com/search?q=%D0%B1%D1%8A%D0%BB%D0%B3%D0%B0%D1%80%D1%81%D0%BA%D0%B8+%D0%B5%D0%B7%D0%B8%D0%BA&amp;tbm=isch&amp;ved=2ahUKEwj29YnSzt7tAhX2wQIHHeV-DyYQ2-cCegQIABAA&amp;oq=%D0%B1%D1%8A%D0%BB%D0%B3%D0%B0%D1%80%D1%81%D0%BA%D0%B8+%D0%B5%D0%B7%D0%B8%D0%BA&amp;gs_lcp=CgNpbWcQAzICCAAyAggAMgIIADICCAAyAggAMgIIADICCAAyAggAMgIIADICCAA6BAgjECc6BQgAELEDOggIABCxAxCDAToECAAQQzoHCCMQ6gIQJ1CfrgFYw-wBYLDuAWgBcAB4AIABcIgBrQuSAQQxNi4xmAEAoAEBqgELZ3dzLXdpei1pbWewAQrAAQE&amp;sclient=img&amp;ei=LlfgX_amA_aDi-gP5f29sAI&amp;bih=937&amp;biw=1920&amp;rlz=1C1NDCM_bgBG826BG827#imgrc=7iCjt0_wCggJbM</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9">
        <w:r w:rsidDel="00000000" w:rsidR="00000000" w:rsidRPr="00000000">
          <w:rPr>
            <w:rFonts w:ascii="Acari Sans" w:cs="Acari Sans" w:eastAsia="Acari Sans" w:hAnsi="Acari Sans"/>
            <w:b w:val="0"/>
            <w:i w:val="0"/>
            <w:smallCaps w:val="0"/>
            <w:strike w:val="0"/>
            <w:color w:val="0563c1"/>
            <w:sz w:val="24"/>
            <w:szCs w:val="24"/>
            <w:u w:val="single"/>
            <w:shd w:fill="auto" w:val="clear"/>
            <w:vertAlign w:val="baseline"/>
            <w:rtl w:val="0"/>
          </w:rPr>
          <w:t xml:space="preserve">https://www.google.com/search?q=32+%D1%81%D0%BE%D1%83&amp;rlz=1C1NDCM_bgBG826BG827&amp;hl=bg&amp;sxsrf=ALeKk00RJ3SKWe1idBiMzAacBoA2RdkWRA:1608538275321&amp;source=lnms&amp;tbm=isch&amp;sa=X&amp;ved=2ahUKEwjU7YeE0N7tAhUIwKQKHQ2pBXAQ_AUoAXoECA0QAw&amp;biw=1920&amp;bih=937</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hyperlink r:id="rId10">
        <w:r w:rsidDel="00000000" w:rsidR="00000000" w:rsidRPr="00000000">
          <w:rPr>
            <w:rFonts w:ascii="Acari Sans" w:cs="Acari Sans" w:eastAsia="Acari Sans" w:hAnsi="Acari Sans"/>
            <w:b w:val="0"/>
            <w:i w:val="0"/>
            <w:smallCaps w:val="0"/>
            <w:strike w:val="0"/>
            <w:color w:val="0563c1"/>
            <w:sz w:val="24"/>
            <w:szCs w:val="24"/>
            <w:u w:val="single"/>
            <w:shd w:fill="auto" w:val="clear"/>
            <w:vertAlign w:val="baseline"/>
            <w:rtl w:val="0"/>
          </w:rPr>
          <w:t xml:space="preserve">https://www.school32.com/index.html</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hyperlink r:id="rId11">
        <w:r w:rsidDel="00000000" w:rsidR="00000000" w:rsidRPr="00000000">
          <w:rPr>
            <w:rFonts w:ascii="Acari Sans" w:cs="Acari Sans" w:eastAsia="Acari Sans" w:hAnsi="Acari Sans"/>
            <w:b w:val="0"/>
            <w:i w:val="0"/>
            <w:smallCaps w:val="0"/>
            <w:strike w:val="0"/>
            <w:color w:val="0563c1"/>
            <w:sz w:val="24"/>
            <w:szCs w:val="24"/>
            <w:u w:val="single"/>
            <w:shd w:fill="auto" w:val="clear"/>
            <w:vertAlign w:val="baseline"/>
            <w:rtl w:val="0"/>
          </w:rPr>
          <w:t xml:space="preserve">https://ec.europa.eu/programmes/erasmus-plus/node_en</w:t>
        </w:r>
      </w:hyperlink>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cari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74" w:hanging="360"/>
      </w:pPr>
      <w:rPr>
        <w:rFonts w:ascii="Noto Sans Symbols" w:cs="Noto Sans Symbols" w:eastAsia="Noto Sans Symbols" w:hAnsi="Noto Sans Symbols"/>
      </w:rPr>
    </w:lvl>
    <w:lvl w:ilvl="1">
      <w:start w:val="1"/>
      <w:numFmt w:val="bullet"/>
      <w:lvlText w:val="o"/>
      <w:lvlJc w:val="left"/>
      <w:pPr>
        <w:ind w:left="994" w:hanging="360"/>
      </w:pPr>
      <w:rPr>
        <w:rFonts w:ascii="Courier New" w:cs="Courier New" w:eastAsia="Courier New" w:hAnsi="Courier New"/>
      </w:rPr>
    </w:lvl>
    <w:lvl w:ilvl="2">
      <w:start w:val="1"/>
      <w:numFmt w:val="bullet"/>
      <w:lvlText w:val="▪"/>
      <w:lvlJc w:val="left"/>
      <w:pPr>
        <w:ind w:left="1714" w:hanging="360"/>
      </w:pPr>
      <w:rPr>
        <w:rFonts w:ascii="Noto Sans Symbols" w:cs="Noto Sans Symbols" w:eastAsia="Noto Sans Symbols" w:hAnsi="Noto Sans Symbols"/>
      </w:rPr>
    </w:lvl>
    <w:lvl w:ilvl="3">
      <w:start w:val="1"/>
      <w:numFmt w:val="bullet"/>
      <w:lvlText w:val="●"/>
      <w:lvlJc w:val="left"/>
      <w:pPr>
        <w:ind w:left="2434" w:hanging="360"/>
      </w:pPr>
      <w:rPr>
        <w:rFonts w:ascii="Noto Sans Symbols" w:cs="Noto Sans Symbols" w:eastAsia="Noto Sans Symbols" w:hAnsi="Noto Sans Symbols"/>
      </w:rPr>
    </w:lvl>
    <w:lvl w:ilvl="4">
      <w:start w:val="1"/>
      <w:numFmt w:val="bullet"/>
      <w:lvlText w:val="o"/>
      <w:lvlJc w:val="left"/>
      <w:pPr>
        <w:ind w:left="3154" w:hanging="360"/>
      </w:pPr>
      <w:rPr>
        <w:rFonts w:ascii="Courier New" w:cs="Courier New" w:eastAsia="Courier New" w:hAnsi="Courier New"/>
      </w:rPr>
    </w:lvl>
    <w:lvl w:ilvl="5">
      <w:start w:val="1"/>
      <w:numFmt w:val="bullet"/>
      <w:lvlText w:val="▪"/>
      <w:lvlJc w:val="left"/>
      <w:pPr>
        <w:ind w:left="3874" w:hanging="360"/>
      </w:pPr>
      <w:rPr>
        <w:rFonts w:ascii="Noto Sans Symbols" w:cs="Noto Sans Symbols" w:eastAsia="Noto Sans Symbols" w:hAnsi="Noto Sans Symbols"/>
      </w:rPr>
    </w:lvl>
    <w:lvl w:ilvl="6">
      <w:start w:val="1"/>
      <w:numFmt w:val="bullet"/>
      <w:lvlText w:val="●"/>
      <w:lvlJc w:val="left"/>
      <w:pPr>
        <w:ind w:left="4594" w:hanging="360"/>
      </w:pPr>
      <w:rPr>
        <w:rFonts w:ascii="Noto Sans Symbols" w:cs="Noto Sans Symbols" w:eastAsia="Noto Sans Symbols" w:hAnsi="Noto Sans Symbols"/>
      </w:rPr>
    </w:lvl>
    <w:lvl w:ilvl="7">
      <w:start w:val="1"/>
      <w:numFmt w:val="bullet"/>
      <w:lvlText w:val="o"/>
      <w:lvlJc w:val="left"/>
      <w:pPr>
        <w:ind w:left="5314" w:hanging="360"/>
      </w:pPr>
      <w:rPr>
        <w:rFonts w:ascii="Courier New" w:cs="Courier New" w:eastAsia="Courier New" w:hAnsi="Courier New"/>
      </w:rPr>
    </w:lvl>
    <w:lvl w:ilvl="8">
      <w:start w:val="1"/>
      <w:numFmt w:val="bullet"/>
      <w:lvlText w:val="▪"/>
      <w:lvlJc w:val="left"/>
      <w:pPr>
        <w:ind w:left="6034"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pageBreakBefore w:val="0"/>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c.europa.eu/programmes/erasmus-plus/node_en" TargetMode="External"/><Relationship Id="rId10" Type="http://schemas.openxmlformats.org/officeDocument/2006/relationships/hyperlink" Target="https://www.school32.com/index.html" TargetMode="External"/><Relationship Id="rId9" Type="http://schemas.openxmlformats.org/officeDocument/2006/relationships/hyperlink" Target="https://www.google.com/search?q=32+%D1%81%D0%BE%D1%83&amp;rlz=1C1NDCM_bgBG826BG827&amp;hl=bg&amp;sxsrf=ALeKk00RJ3SKWe1idBiMzAacBoA2RdkWRA:1608538275321&amp;source=lnms&amp;tbm=isch&amp;sa=X&amp;ved=2ahUKEwjU7YeE0N7tAhUIwKQKHQ2pBXAQ_AUoAXoECA0QAw&amp;biw=1920&amp;bih=937" TargetMode="External"/><Relationship Id="rId5" Type="http://schemas.openxmlformats.org/officeDocument/2006/relationships/styles" Target="styles.xml"/><Relationship Id="rId6" Type="http://schemas.openxmlformats.org/officeDocument/2006/relationships/hyperlink" Target="https://www.google.com/search?q=english&amp;tbm=isch&amp;ved=2ahUKEwjKu_aIz97tAhXuN-wKHbBmD0wQ2-cCegQIABAA&amp;oq=english&amp;gs_lcp=CgNpbWcQAzIECAAQQzIFCAAQsQMyAggAMgQIABBDMgIIADICCAAyAggAMgQIABBDMgIIADICCAA6BAgAEBM6CAgAEAcQHhATOgYIABAeEBNQ-g9YmhFguBRoAHAAeACAAV6IAa4BkgEBMpgBAKABAaoBC2d3cy13aXotaW1nwAEB&amp;sclient=img&amp;ei=oVfgX4rnBO7vsAewzb3gBA&amp;bih=937&amp;biw=1920&amp;rlz=1C1NDCM_bgBG826BG827#imgrc=UkHEmmHvRACyNM" TargetMode="External"/><Relationship Id="rId7" Type="http://schemas.openxmlformats.org/officeDocument/2006/relationships/hyperlink" Target="https://www.google.com/search?q=%D0%B8%D0%BD%D1%84%D0%BE%D1%80%D0%BC%D0%B0%D1%82%D0%B8%D0%BA%D0%B0&amp;tbm=isch&amp;ved=2ahUKEwjx7Zbhzt7tAhWMCewKHVgJC0AQ2-cCegQIABAA&amp;oq=%D0%B8%D0%BD%D1%84%D0%BE%D1%80%D0%BC%D0%B0&amp;gs_lcp=CgNpbWcQARgCMgIIADICCAAyAggAMgIIADICCAAyAggAMgIIADICCAAyAggAMgIIADoECCMQJzoECAAQQzoICAAQsQMQgwE6BQgAELEDOgcIABCxAxBDUKflAVjM-gFgk44CaABwAHgAgAFZiAHRBJIBATeYAQCgAQGqAQtnd3Mtd2l6LWltZ8ABAQ&amp;sclient=img&amp;ei=TVfgX7GTLIyTsAfYkqyABA&amp;bih=937&amp;biw=1920&amp;rlz=1C1NDCM_bgBG826BG827#imgrc=DswoD6DpTq7JhM" TargetMode="External"/><Relationship Id="rId8" Type="http://schemas.openxmlformats.org/officeDocument/2006/relationships/hyperlink" Target="https://www.google.com/search?q=%D0%B1%D1%8A%D0%BB%D0%B3%D0%B0%D1%80%D1%81%D0%BA%D0%B8+%D0%B5%D0%B7%D0%B8%D0%BA&amp;tbm=isch&amp;ved=2ahUKEwj29YnSzt7tAhX2wQIHHeV-DyYQ2-cCegQIABAA&amp;oq=%D0%B1%D1%8A%D0%BB%D0%B3%D0%B0%D1%80%D1%81%D0%BA%D0%B8+%D0%B5%D0%B7%D0%B8%D0%BA&amp;gs_lcp=CgNpbWcQAzICCAAyAggAMgIIADICCAAyAggAMgIIADICCAAyAggAMgIIADICCAA6BAgjECc6BQgAELEDOggIABCxAxCDAToECAAQQzoHCCMQ6gIQJ1CfrgFYw-wBYLDuAWgBcAB4AIABcIgBrQuSAQQxNi4xmAEAoAEBqgELZ3dzLXdpei1pbWewAQrAAQE&amp;sclient=img&amp;ei=LlfgX_amA_aDi-gP5f29sAI&amp;bih=937&amp;biw=1920&amp;rlz=1C1NDCM_bgBG826BG827#imgrc=7iCjt0_wCggJ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